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D3" w:rsidRPr="00B973D3" w:rsidRDefault="00B973D3" w:rsidP="00B9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color w:val="000000"/>
          <w:sz w:val="24"/>
          <w:szCs w:val="24"/>
        </w:rPr>
        <w:t>The Pennsylvania Department of Health requires all children who attend school have up to date vaccines unless they have a medical or religious exemption.  Parents must provide copy of the immunizations to the school before the first day of school.</w:t>
      </w:r>
    </w:p>
    <w:p w:rsidR="00B973D3" w:rsidRPr="00B973D3" w:rsidRDefault="00B973D3" w:rsidP="00B97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3D3" w:rsidRPr="00B973D3" w:rsidRDefault="00B973D3" w:rsidP="00B9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2019-2020 School Immunization Requirements</w:t>
      </w:r>
      <w:bookmarkStart w:id="0" w:name="_GoBack"/>
      <w:bookmarkEnd w:id="0"/>
    </w:p>
    <w:p w:rsidR="00B973D3" w:rsidRPr="00B973D3" w:rsidRDefault="00B973D3" w:rsidP="00B97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8"/>
        <w:gridCol w:w="1708"/>
        <w:gridCol w:w="2028"/>
        <w:gridCol w:w="1228"/>
      </w:tblGrid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Required Doses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Vaccine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Grades K-6th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Grades 7th-11th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 12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DTAP/DTP/DT/Tdap/Td*</w:t>
            </w:r>
          </w:p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(diphtheria,tetanus, pertussis)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IPV,OPV (Polio)**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MMR (measles, mumps, rubella)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Hep B (Hepatitis 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Varicella (chicken pox)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MCV4 (meningitis)***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973D3" w:rsidRPr="00B973D3" w:rsidTr="00B973D3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TDAP (tetanus, diphtheria, pertussis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3D3" w:rsidRPr="00B973D3" w:rsidRDefault="00B973D3" w:rsidP="00B9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973D3" w:rsidRPr="00B973D3" w:rsidRDefault="00B973D3" w:rsidP="00B9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color w:val="000000"/>
          <w:sz w:val="24"/>
          <w:szCs w:val="24"/>
        </w:rPr>
        <w:t>*One dose of DTAP must be after 4th birthday</w:t>
      </w:r>
    </w:p>
    <w:p w:rsidR="00B973D3" w:rsidRPr="00B973D3" w:rsidRDefault="00B973D3" w:rsidP="00B9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color w:val="000000"/>
          <w:sz w:val="24"/>
          <w:szCs w:val="24"/>
        </w:rPr>
        <w:t>**4th dose must be after 4th birthday and at least 6 months after last dose</w:t>
      </w:r>
    </w:p>
    <w:p w:rsidR="00B973D3" w:rsidRPr="00B973D3" w:rsidRDefault="00B973D3" w:rsidP="00B9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color w:val="000000"/>
          <w:sz w:val="24"/>
          <w:szCs w:val="24"/>
        </w:rPr>
        <w:t>***First dose must be prior to 7th grade</w:t>
      </w:r>
    </w:p>
    <w:p w:rsidR="00B973D3" w:rsidRPr="00B973D3" w:rsidRDefault="00B973D3" w:rsidP="00B9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color w:val="000000"/>
          <w:sz w:val="24"/>
          <w:szCs w:val="24"/>
        </w:rPr>
        <w:t xml:space="preserve">    Second dose is required at age 16 or prior to entry into 12th grade</w:t>
      </w:r>
    </w:p>
    <w:p w:rsidR="00B973D3" w:rsidRPr="00B973D3" w:rsidRDefault="00B973D3" w:rsidP="00B9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D3">
        <w:rPr>
          <w:rFonts w:ascii="Arial" w:eastAsia="Times New Roman" w:hAnsi="Arial" w:cs="Arial"/>
          <w:color w:val="000000"/>
          <w:sz w:val="24"/>
          <w:szCs w:val="24"/>
        </w:rPr>
        <w:t xml:space="preserve">        (If first dose after age 16, only one dose is needed)</w:t>
      </w:r>
    </w:p>
    <w:p w:rsidR="0071734D" w:rsidRPr="0071734D" w:rsidRDefault="0071734D">
      <w:pPr>
        <w:rPr>
          <w:rFonts w:ascii="Arial" w:hAnsi="Arial" w:cs="Arial"/>
        </w:rPr>
      </w:pPr>
    </w:p>
    <w:p w:rsidR="0071734D" w:rsidRPr="0071734D" w:rsidRDefault="0071734D">
      <w:pPr>
        <w:rPr>
          <w:rFonts w:ascii="Arial" w:hAnsi="Arial" w:cs="Arial"/>
        </w:rPr>
      </w:pPr>
    </w:p>
    <w:p w:rsidR="00B973D3" w:rsidRDefault="00B973D3"/>
    <w:sectPr w:rsidR="00B973D3" w:rsidSect="00D30E9E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87" w:rsidRDefault="00012B87" w:rsidP="00A93212">
      <w:pPr>
        <w:spacing w:after="0" w:line="240" w:lineRule="auto"/>
      </w:pPr>
      <w:r>
        <w:separator/>
      </w:r>
    </w:p>
  </w:endnote>
  <w:endnote w:type="continuationSeparator" w:id="0">
    <w:p w:rsidR="00012B87" w:rsidRDefault="00012B87" w:rsidP="00A9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543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C08" w:rsidRDefault="00C53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C08" w:rsidRDefault="00C5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87" w:rsidRDefault="00012B87" w:rsidP="00A93212">
      <w:pPr>
        <w:spacing w:after="0" w:line="240" w:lineRule="auto"/>
      </w:pPr>
      <w:r>
        <w:separator/>
      </w:r>
    </w:p>
  </w:footnote>
  <w:footnote w:type="continuationSeparator" w:id="0">
    <w:p w:rsidR="00012B87" w:rsidRDefault="00012B87" w:rsidP="00A9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26" w:rsidRDefault="00C53C08" w:rsidP="00B72C26">
    <w:pPr>
      <w:pStyle w:val="Header"/>
      <w:jc w:val="right"/>
      <w:rPr>
        <w:rFonts w:ascii="Arial" w:hAnsi="Arial" w:cs="Arial"/>
        <w:b/>
        <w:color w:val="142448"/>
      </w:rPr>
    </w:pPr>
    <w:r w:rsidRPr="006E4DAC">
      <w:rPr>
        <w:rFonts w:ascii="Arial" w:hAnsi="Arial" w:cs="Arial"/>
        <w:noProof/>
        <w:color w:val="1424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4762</wp:posOffset>
          </wp:positionV>
          <wp:extent cx="2900680" cy="4850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Indy-Hall-logo-Hex-0b315b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1" t="21561" b="-1"/>
                  <a:stretch/>
                </pic:blipFill>
                <pic:spPr bwMode="auto"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C26">
      <w:rPr>
        <w:rFonts w:ascii="Arial" w:hAnsi="Arial" w:cs="Arial"/>
        <w:b/>
        <w:color w:val="142448"/>
      </w:rPr>
      <w:t xml:space="preserve"> Student Health Services</w:t>
    </w:r>
  </w:p>
  <w:p w:rsidR="00B72C26" w:rsidRDefault="00B72C26" w:rsidP="00B72C26">
    <w:pPr>
      <w:pStyle w:val="Header"/>
      <w:jc w:val="right"/>
      <w:rPr>
        <w:rFonts w:ascii="Arial" w:hAnsi="Arial" w:cs="Arial"/>
        <w:color w:val="142448"/>
      </w:rPr>
    </w:pPr>
    <w:r>
      <w:rPr>
        <w:rFonts w:ascii="Arial" w:hAnsi="Arial" w:cs="Arial"/>
        <w:color w:val="142448"/>
      </w:rPr>
      <w:t>440 N. Broad Street</w:t>
    </w:r>
  </w:p>
  <w:p w:rsidR="00B72C26" w:rsidRPr="00B72C26" w:rsidRDefault="00B72C26" w:rsidP="00B72C26">
    <w:pPr>
      <w:pStyle w:val="Header"/>
      <w:jc w:val="right"/>
      <w:rPr>
        <w:rFonts w:ascii="Arial" w:hAnsi="Arial" w:cs="Arial"/>
        <w:color w:val="142448"/>
      </w:rPr>
    </w:pPr>
    <w:r>
      <w:rPr>
        <w:rFonts w:ascii="Arial" w:hAnsi="Arial" w:cs="Arial"/>
        <w:color w:val="142448"/>
      </w:rPr>
      <w:t>Philadelphia, PA 19130</w:t>
    </w:r>
  </w:p>
  <w:p w:rsidR="00C53C08" w:rsidRPr="006E4DAC" w:rsidRDefault="00B72C26" w:rsidP="00B72C26">
    <w:pPr>
      <w:pStyle w:val="Header"/>
      <w:jc w:val="right"/>
      <w:rPr>
        <w:rFonts w:ascii="Arial" w:hAnsi="Arial" w:cs="Arial"/>
        <w:color w:val="142448"/>
      </w:rPr>
    </w:pPr>
    <w:r>
      <w:rPr>
        <w:rFonts w:ascii="Arial" w:hAnsi="Arial" w:cs="Arial"/>
        <w:b/>
        <w:color w:val="142448"/>
      </w:rPr>
      <w:tab/>
    </w:r>
    <w:r>
      <w:rPr>
        <w:rFonts w:ascii="Arial" w:hAnsi="Arial" w:cs="Arial"/>
        <w:b/>
        <w:color w:val="142448"/>
      </w:rPr>
      <w:tab/>
    </w:r>
    <w:r w:rsidR="00C53C08" w:rsidRPr="006E4DAC">
      <w:rPr>
        <w:rFonts w:ascii="Arial" w:hAnsi="Arial" w:cs="Arial"/>
        <w:color w:val="142448"/>
      </w:rPr>
      <w:tab/>
    </w:r>
  </w:p>
  <w:p w:rsidR="00C53C08" w:rsidRPr="006E4DAC" w:rsidRDefault="00C53C08" w:rsidP="00B72C26">
    <w:pPr>
      <w:pStyle w:val="Header"/>
      <w:tabs>
        <w:tab w:val="left" w:pos="270"/>
        <w:tab w:val="left" w:pos="518"/>
        <w:tab w:val="left" w:pos="705"/>
        <w:tab w:val="left" w:pos="3240"/>
      </w:tabs>
      <w:rPr>
        <w:rFonts w:ascii="Arial" w:hAnsi="Arial" w:cs="Arial"/>
        <w:color w:val="142448"/>
      </w:rPr>
    </w:pPr>
    <w:r w:rsidRPr="006E4DAC">
      <w:rPr>
        <w:rFonts w:ascii="Arial" w:hAnsi="Arial" w:cs="Arial"/>
        <w:color w:val="142448"/>
      </w:rPr>
      <w:tab/>
    </w:r>
    <w:r w:rsidRPr="006E4DAC">
      <w:rPr>
        <w:rFonts w:ascii="Arial" w:hAnsi="Arial" w:cs="Arial"/>
        <w:color w:val="142448"/>
      </w:rPr>
      <w:tab/>
    </w:r>
    <w:r w:rsidRPr="006E4DAC">
      <w:rPr>
        <w:rFonts w:ascii="Arial" w:hAnsi="Arial" w:cs="Arial"/>
        <w:color w:val="142448"/>
      </w:rPr>
      <w:tab/>
    </w:r>
    <w:r w:rsidRPr="006E4DAC">
      <w:rPr>
        <w:rFonts w:ascii="Arial" w:hAnsi="Arial" w:cs="Arial"/>
        <w:color w:val="142448"/>
      </w:rPr>
      <w:tab/>
    </w:r>
    <w:r w:rsidRPr="006E4DAC">
      <w:rPr>
        <w:rFonts w:ascii="Arial" w:hAnsi="Arial" w:cs="Arial"/>
        <w:color w:val="142448"/>
      </w:rPr>
      <w:tab/>
    </w:r>
    <w:r w:rsidRPr="006E4DAC">
      <w:rPr>
        <w:rFonts w:ascii="Arial" w:hAnsi="Arial" w:cs="Arial"/>
        <w:color w:val="1424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D8"/>
    <w:rsid w:val="00012B87"/>
    <w:rsid w:val="00360803"/>
    <w:rsid w:val="004E6CD8"/>
    <w:rsid w:val="005D2F2E"/>
    <w:rsid w:val="006335FE"/>
    <w:rsid w:val="006E4DAC"/>
    <w:rsid w:val="0071734D"/>
    <w:rsid w:val="00781688"/>
    <w:rsid w:val="009212DE"/>
    <w:rsid w:val="00A93212"/>
    <w:rsid w:val="00B72C26"/>
    <w:rsid w:val="00B73DE6"/>
    <w:rsid w:val="00B973D3"/>
    <w:rsid w:val="00C53C08"/>
    <w:rsid w:val="00C84A5A"/>
    <w:rsid w:val="00D30E9E"/>
    <w:rsid w:val="00E17DE8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7C9E6-E7E5-4CFB-8A61-34416F0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12"/>
  </w:style>
  <w:style w:type="paragraph" w:styleId="Footer">
    <w:name w:val="footer"/>
    <w:basedOn w:val="Normal"/>
    <w:link w:val="FooterChar"/>
    <w:uiPriority w:val="99"/>
    <w:unhideWhenUsed/>
    <w:rsid w:val="00A9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12"/>
  </w:style>
  <w:style w:type="paragraph" w:styleId="NoSpacing">
    <w:name w:val="No Spacing"/>
    <w:uiPriority w:val="1"/>
    <w:qFormat/>
    <w:rsid w:val="00717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1D75-6A4E-47BB-9615-487285B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Jay Forrest (Chief Executive Office)</dc:creator>
  <cp:keywords/>
  <dc:description/>
  <cp:lastModifiedBy>Lauren Reagan (Office Of Student Support Srvs)</cp:lastModifiedBy>
  <cp:revision>4</cp:revision>
  <cp:lastPrinted>2018-04-05T19:34:00Z</cp:lastPrinted>
  <dcterms:created xsi:type="dcterms:W3CDTF">2019-04-22T13:12:00Z</dcterms:created>
  <dcterms:modified xsi:type="dcterms:W3CDTF">2019-04-22T13:21:00Z</dcterms:modified>
</cp:coreProperties>
</file>